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39" w:rsidRPr="00F34CDB" w:rsidRDefault="00912739" w:rsidP="00912739">
      <w:pPr>
        <w:pStyle w:val="2"/>
        <w:spacing w:before="78"/>
        <w:jc w:val="right"/>
        <w:rPr>
          <w:sz w:val="24"/>
          <w:szCs w:val="24"/>
        </w:rPr>
      </w:pPr>
      <w:r w:rsidRPr="00F34CDB">
        <w:rPr>
          <w:noProof/>
          <w:sz w:val="24"/>
          <w:szCs w:val="24"/>
          <w:lang w:bidi="ar-SA"/>
        </w:rPr>
        <w:drawing>
          <wp:anchor distT="0" distB="0" distL="0" distR="0" simplePos="0" relativeHeight="251660288" behindDoc="0" locked="0" layoutInCell="1" allowOverlap="1" wp14:anchorId="38DF0D74" wp14:editId="6013FEB8">
            <wp:simplePos x="0" y="0"/>
            <wp:positionH relativeFrom="page">
              <wp:posOffset>600075</wp:posOffset>
            </wp:positionH>
            <wp:positionV relativeFrom="paragraph">
              <wp:posOffset>-114935</wp:posOffset>
            </wp:positionV>
            <wp:extent cx="1426210" cy="985948"/>
            <wp:effectExtent l="0" t="0" r="254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98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CDB">
        <w:rPr>
          <w:sz w:val="24"/>
          <w:szCs w:val="24"/>
        </w:rPr>
        <w:t>Приложение 1</w:t>
      </w:r>
    </w:p>
    <w:p w:rsidR="000A3498" w:rsidRPr="00A060DF" w:rsidRDefault="009A41E5" w:rsidP="009A41E5">
      <w:pPr>
        <w:pStyle w:val="2"/>
        <w:spacing w:before="78"/>
      </w:pPr>
      <w:r>
        <w:t>Первое информационное сообщение</w:t>
      </w:r>
    </w:p>
    <w:p w:rsidR="000A3498" w:rsidRPr="00A060DF" w:rsidRDefault="000A3498" w:rsidP="000A3498">
      <w:pPr>
        <w:pStyle w:val="a3"/>
        <w:spacing w:before="12"/>
        <w:rPr>
          <w:b/>
          <w:sz w:val="24"/>
          <w:szCs w:val="24"/>
        </w:rPr>
      </w:pPr>
    </w:p>
    <w:p w:rsidR="000A3498" w:rsidRPr="00912739" w:rsidRDefault="000A3498" w:rsidP="000A3498">
      <w:pPr>
        <w:ind w:left="2450" w:right="38"/>
        <w:jc w:val="center"/>
        <w:rPr>
          <w:rFonts w:ascii="Book Antiqua" w:hAnsi="Book Antiqua"/>
          <w:b/>
          <w:sz w:val="28"/>
          <w:szCs w:val="28"/>
        </w:rPr>
      </w:pPr>
      <w:r w:rsidRPr="00912739">
        <w:rPr>
          <w:rFonts w:ascii="Book Antiqua" w:hAnsi="Book Antiqua"/>
          <w:b/>
          <w:sz w:val="28"/>
          <w:szCs w:val="28"/>
        </w:rPr>
        <w:t>ЧЕЛЯБИНСКИЙ ГОСУДАРСТВЕННЫЙ УНИВЕРСИТЕТ</w:t>
      </w:r>
    </w:p>
    <w:p w:rsidR="000A3498" w:rsidRPr="00912739" w:rsidRDefault="000A3498" w:rsidP="000A3498">
      <w:pPr>
        <w:spacing w:before="100"/>
        <w:ind w:left="942"/>
        <w:rPr>
          <w:rFonts w:ascii="Book Antiqua" w:hAnsi="Book Antiqua"/>
          <w:b/>
          <w:i/>
          <w:sz w:val="28"/>
          <w:szCs w:val="28"/>
        </w:rPr>
      </w:pPr>
      <w:proofErr w:type="gramStart"/>
      <w:r w:rsidRPr="00912739">
        <w:rPr>
          <w:rFonts w:ascii="Book Antiqua" w:hAnsi="Book Antiqua"/>
          <w:b/>
          <w:i/>
          <w:sz w:val="28"/>
          <w:szCs w:val="28"/>
        </w:rPr>
        <w:t>объявляет</w:t>
      </w:r>
      <w:proofErr w:type="gramEnd"/>
      <w:r w:rsidRPr="00912739">
        <w:rPr>
          <w:rFonts w:ascii="Book Antiqua" w:hAnsi="Book Antiqua"/>
          <w:b/>
          <w:i/>
          <w:sz w:val="28"/>
          <w:szCs w:val="28"/>
        </w:rPr>
        <w:t xml:space="preserve"> о проведении и приглашает принять участие в работе</w:t>
      </w:r>
    </w:p>
    <w:p w:rsidR="000A3498" w:rsidRPr="00912739" w:rsidRDefault="000A3498" w:rsidP="000A3498">
      <w:pPr>
        <w:pStyle w:val="1"/>
        <w:rPr>
          <w:sz w:val="28"/>
          <w:szCs w:val="28"/>
        </w:rPr>
      </w:pPr>
      <w:r w:rsidRPr="00912739">
        <w:rPr>
          <w:sz w:val="28"/>
          <w:szCs w:val="28"/>
        </w:rPr>
        <w:t xml:space="preserve"> </w:t>
      </w:r>
      <w:r w:rsidRPr="00912739">
        <w:rPr>
          <w:sz w:val="28"/>
          <w:szCs w:val="28"/>
          <w:lang w:val="en-US"/>
        </w:rPr>
        <w:t>III</w:t>
      </w:r>
      <w:r w:rsidRPr="00912739">
        <w:rPr>
          <w:sz w:val="28"/>
          <w:szCs w:val="28"/>
        </w:rPr>
        <w:t xml:space="preserve"> Всероссийской научной конференции</w:t>
      </w:r>
    </w:p>
    <w:p w:rsidR="000A3498" w:rsidRPr="00912739" w:rsidRDefault="000A3498" w:rsidP="00F34CDB">
      <w:pPr>
        <w:spacing w:before="1"/>
        <w:ind w:left="2450" w:right="2471"/>
        <w:jc w:val="center"/>
        <w:rPr>
          <w:rFonts w:ascii="Book Antiqua" w:hAnsi="Book Antiqua"/>
          <w:b/>
          <w:sz w:val="28"/>
          <w:szCs w:val="28"/>
        </w:rPr>
      </w:pPr>
      <w:r w:rsidRPr="00912739">
        <w:rPr>
          <w:rFonts w:ascii="Book Antiqua" w:hAnsi="Book Antiqua"/>
          <w:b/>
          <w:sz w:val="28"/>
          <w:szCs w:val="28"/>
        </w:rPr>
        <w:t>«Конкурентоспособность и развитие социально-экономических систем» памяти академика А.И. Татаркина</w:t>
      </w:r>
    </w:p>
    <w:p w:rsidR="000A3498" w:rsidRPr="00912739" w:rsidRDefault="000A3498" w:rsidP="00F34CDB">
      <w:pPr>
        <w:spacing w:line="396" w:lineRule="exact"/>
        <w:jc w:val="center"/>
        <w:rPr>
          <w:rFonts w:ascii="Book Antiqua" w:hAnsi="Book Antiqua"/>
          <w:sz w:val="28"/>
          <w:szCs w:val="28"/>
        </w:rPr>
      </w:pPr>
      <w:r w:rsidRPr="00912739">
        <w:rPr>
          <w:rFonts w:ascii="Book Antiqua" w:hAnsi="Book Antiqua"/>
          <w:sz w:val="28"/>
          <w:szCs w:val="28"/>
        </w:rPr>
        <w:t xml:space="preserve">(Россия, Челябинск, </w:t>
      </w:r>
      <w:r w:rsidR="00922277" w:rsidRPr="00912739">
        <w:rPr>
          <w:rFonts w:ascii="Book Antiqua" w:hAnsi="Book Antiqua"/>
          <w:color w:val="000000" w:themeColor="text1"/>
          <w:sz w:val="28"/>
          <w:szCs w:val="28"/>
        </w:rPr>
        <w:t>10-11 апреля</w:t>
      </w:r>
      <w:r w:rsidRPr="00912739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912739">
        <w:rPr>
          <w:rFonts w:ascii="Book Antiqua" w:hAnsi="Book Antiqua"/>
          <w:sz w:val="28"/>
          <w:szCs w:val="28"/>
        </w:rPr>
        <w:t>2019 года)</w:t>
      </w:r>
    </w:p>
    <w:p w:rsidR="000A3498" w:rsidRPr="007D113C" w:rsidRDefault="00AE53B1" w:rsidP="00F34CDB">
      <w:pPr>
        <w:pStyle w:val="a3"/>
        <w:spacing w:after="160"/>
        <w:ind w:left="100" w:right="116" w:firstLine="709"/>
        <w:jc w:val="both"/>
        <w:rPr>
          <w:sz w:val="24"/>
          <w:szCs w:val="24"/>
        </w:rPr>
      </w:pPr>
      <w:r w:rsidRPr="007D113C">
        <w:rPr>
          <w:sz w:val="24"/>
          <w:szCs w:val="24"/>
        </w:rPr>
        <w:t>Александр Иванович Татаркин</w:t>
      </w:r>
      <w:r w:rsidR="009A41E5">
        <w:rPr>
          <w:sz w:val="24"/>
          <w:szCs w:val="24"/>
        </w:rPr>
        <w:t xml:space="preserve"> (1946-2016)</w:t>
      </w:r>
      <w:r w:rsidRPr="007D113C">
        <w:rPr>
          <w:sz w:val="24"/>
          <w:szCs w:val="24"/>
        </w:rPr>
        <w:t xml:space="preserve">, </w:t>
      </w:r>
      <w:r w:rsidR="0085569D" w:rsidRPr="007D113C">
        <w:rPr>
          <w:sz w:val="24"/>
          <w:szCs w:val="24"/>
        </w:rPr>
        <w:t>доктор экономических наук, профессор, академик РАН</w:t>
      </w:r>
      <w:r w:rsidR="002D7293" w:rsidRPr="007D113C">
        <w:rPr>
          <w:sz w:val="24"/>
          <w:szCs w:val="24"/>
        </w:rPr>
        <w:t>,</w:t>
      </w:r>
      <w:r w:rsidR="0085569D" w:rsidRPr="007D113C">
        <w:rPr>
          <w:sz w:val="24"/>
          <w:szCs w:val="24"/>
        </w:rPr>
        <w:t xml:space="preserve"> </w:t>
      </w:r>
      <w:r w:rsidRPr="007D113C">
        <w:rPr>
          <w:sz w:val="24"/>
          <w:szCs w:val="24"/>
        </w:rPr>
        <w:t>был одним из ведущих учё</w:t>
      </w:r>
      <w:r w:rsidR="001D248E" w:rsidRPr="007D113C">
        <w:rPr>
          <w:sz w:val="24"/>
          <w:szCs w:val="24"/>
        </w:rPr>
        <w:t>н</w:t>
      </w:r>
      <w:r w:rsidRPr="007D113C">
        <w:rPr>
          <w:sz w:val="24"/>
          <w:szCs w:val="24"/>
        </w:rPr>
        <w:t xml:space="preserve">ых </w:t>
      </w:r>
      <w:r w:rsidR="001D248E" w:rsidRPr="007D113C">
        <w:rPr>
          <w:sz w:val="24"/>
          <w:szCs w:val="24"/>
        </w:rPr>
        <w:t>страны в области региональной экономики и пространственного развития, проблем социально-экономических последствий рыночного реформирования России</w:t>
      </w:r>
      <w:r w:rsidR="00AD54C3" w:rsidRPr="007D113C">
        <w:rPr>
          <w:sz w:val="24"/>
          <w:szCs w:val="24"/>
        </w:rPr>
        <w:t xml:space="preserve">. </w:t>
      </w:r>
      <w:r w:rsidR="009A41E5">
        <w:rPr>
          <w:sz w:val="24"/>
          <w:szCs w:val="24"/>
        </w:rPr>
        <w:t>Он</w:t>
      </w:r>
      <w:r w:rsidR="00AD54C3" w:rsidRPr="007D113C">
        <w:rPr>
          <w:sz w:val="24"/>
          <w:szCs w:val="24"/>
        </w:rPr>
        <w:t xml:space="preserve"> стал</w:t>
      </w:r>
      <w:r w:rsidR="001D248E" w:rsidRPr="007D113C">
        <w:rPr>
          <w:sz w:val="24"/>
          <w:szCs w:val="24"/>
        </w:rPr>
        <w:t xml:space="preserve"> организатором фундаментальной экономической науки на Урале.</w:t>
      </w:r>
      <w:r w:rsidR="00AD54C3" w:rsidRPr="007D113C">
        <w:rPr>
          <w:sz w:val="24"/>
          <w:szCs w:val="24"/>
        </w:rPr>
        <w:t xml:space="preserve"> С</w:t>
      </w:r>
      <w:r w:rsidR="00B76CDB" w:rsidRPr="007D113C">
        <w:rPr>
          <w:sz w:val="24"/>
          <w:szCs w:val="24"/>
        </w:rPr>
        <w:t xml:space="preserve"> Челябинским государственным университетом </w:t>
      </w:r>
      <w:r w:rsidR="009A41E5">
        <w:rPr>
          <w:sz w:val="24"/>
          <w:szCs w:val="24"/>
        </w:rPr>
        <w:t>ученого</w:t>
      </w:r>
      <w:r w:rsidR="00AD54C3" w:rsidRPr="007D113C">
        <w:rPr>
          <w:sz w:val="24"/>
          <w:szCs w:val="24"/>
        </w:rPr>
        <w:t xml:space="preserve"> связывала </w:t>
      </w:r>
      <w:r w:rsidR="00B76CDB" w:rsidRPr="007D113C">
        <w:rPr>
          <w:sz w:val="24"/>
          <w:szCs w:val="24"/>
        </w:rPr>
        <w:t>многолетняя дружба и множество совместных проектов в образовательной и научной сфере.</w:t>
      </w:r>
      <w:r w:rsidR="001D248E" w:rsidRPr="007D113C">
        <w:rPr>
          <w:sz w:val="24"/>
          <w:szCs w:val="24"/>
        </w:rPr>
        <w:t xml:space="preserve"> </w:t>
      </w:r>
    </w:p>
    <w:p w:rsidR="00AD54C3" w:rsidRPr="007D113C" w:rsidRDefault="009A41E5" w:rsidP="00436647">
      <w:pPr>
        <w:pStyle w:val="a3"/>
        <w:ind w:left="100" w:right="116" w:firstLine="6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B4372">
        <w:rPr>
          <w:sz w:val="24"/>
          <w:szCs w:val="24"/>
        </w:rPr>
        <w:t xml:space="preserve"> память об</w:t>
      </w:r>
      <w:r w:rsidR="002D7293" w:rsidRPr="007D113C">
        <w:rPr>
          <w:sz w:val="24"/>
          <w:szCs w:val="24"/>
        </w:rPr>
        <w:t xml:space="preserve"> </w:t>
      </w:r>
      <w:r>
        <w:rPr>
          <w:sz w:val="24"/>
          <w:szCs w:val="24"/>
        </w:rPr>
        <w:t>академике А.И. Татаркине в университете было принято решение о проведении ежегодной всероссийской научной конференции</w:t>
      </w:r>
      <w:r w:rsidR="002D7293" w:rsidRPr="007D113C">
        <w:rPr>
          <w:sz w:val="24"/>
          <w:szCs w:val="24"/>
        </w:rPr>
        <w:t xml:space="preserve"> </w:t>
      </w:r>
      <w:r w:rsidRPr="009A41E5">
        <w:rPr>
          <w:sz w:val="24"/>
          <w:szCs w:val="24"/>
        </w:rPr>
        <w:t>«Конкурентоспособность и развитие социально-экономических систем»</w:t>
      </w:r>
      <w:r w:rsidR="002D7293" w:rsidRPr="007D113C">
        <w:rPr>
          <w:sz w:val="24"/>
          <w:szCs w:val="24"/>
        </w:rPr>
        <w:t xml:space="preserve">. </w:t>
      </w:r>
      <w:r w:rsidR="00A710BC" w:rsidRPr="007D113C">
        <w:rPr>
          <w:sz w:val="24"/>
          <w:szCs w:val="24"/>
        </w:rPr>
        <w:t xml:space="preserve">Результатом </w:t>
      </w:r>
      <w:r>
        <w:rPr>
          <w:sz w:val="24"/>
          <w:szCs w:val="24"/>
        </w:rPr>
        <w:t xml:space="preserve">проведенных в 2017 и 2018 годах </w:t>
      </w:r>
      <w:r w:rsidR="00A710BC" w:rsidRPr="007D113C">
        <w:rPr>
          <w:sz w:val="24"/>
          <w:szCs w:val="24"/>
        </w:rPr>
        <w:t xml:space="preserve"> конференций стали </w:t>
      </w:r>
      <w:r>
        <w:rPr>
          <w:sz w:val="24"/>
          <w:szCs w:val="24"/>
        </w:rPr>
        <w:t xml:space="preserve">четыре сборника, проиндексированных (или отправленных на индексацию) в РИНЦ. </w:t>
      </w:r>
      <w:r w:rsidR="00D47CEF" w:rsidRPr="007D113C">
        <w:rPr>
          <w:sz w:val="24"/>
          <w:szCs w:val="24"/>
        </w:rPr>
        <w:t xml:space="preserve">Проведение конференций </w:t>
      </w:r>
      <w:r>
        <w:rPr>
          <w:sz w:val="24"/>
          <w:szCs w:val="24"/>
        </w:rPr>
        <w:t>помогает сохранять</w:t>
      </w:r>
      <w:r w:rsidR="002B4372">
        <w:rPr>
          <w:sz w:val="24"/>
          <w:szCs w:val="24"/>
        </w:rPr>
        <w:t xml:space="preserve"> </w:t>
      </w:r>
      <w:r w:rsidR="00D47CEF" w:rsidRPr="007D113C">
        <w:rPr>
          <w:sz w:val="24"/>
          <w:szCs w:val="24"/>
        </w:rPr>
        <w:t xml:space="preserve">память о выдающемся представителе </w:t>
      </w:r>
      <w:r>
        <w:rPr>
          <w:sz w:val="24"/>
          <w:szCs w:val="24"/>
        </w:rPr>
        <w:t>у</w:t>
      </w:r>
      <w:r w:rsidR="00D47CEF" w:rsidRPr="007D113C">
        <w:rPr>
          <w:sz w:val="24"/>
          <w:szCs w:val="24"/>
        </w:rPr>
        <w:t>ральской науки,</w:t>
      </w:r>
      <w:r w:rsidR="002B4372">
        <w:rPr>
          <w:sz w:val="24"/>
          <w:szCs w:val="24"/>
        </w:rPr>
        <w:t xml:space="preserve"> </w:t>
      </w:r>
      <w:r w:rsidR="002B4372" w:rsidRPr="007D113C">
        <w:rPr>
          <w:sz w:val="24"/>
          <w:szCs w:val="24"/>
        </w:rPr>
        <w:t>поддерж</w:t>
      </w:r>
      <w:bookmarkStart w:id="0" w:name="_GoBack"/>
      <w:bookmarkEnd w:id="0"/>
      <w:r w:rsidR="002B4372" w:rsidRPr="007D113C">
        <w:rPr>
          <w:sz w:val="24"/>
          <w:szCs w:val="24"/>
        </w:rPr>
        <w:t>ивать</w:t>
      </w:r>
      <w:r w:rsidR="00D47CEF" w:rsidRPr="007D113C">
        <w:rPr>
          <w:sz w:val="24"/>
          <w:szCs w:val="24"/>
        </w:rPr>
        <w:t xml:space="preserve"> отношения с его </w:t>
      </w:r>
      <w:r>
        <w:rPr>
          <w:sz w:val="24"/>
          <w:szCs w:val="24"/>
        </w:rPr>
        <w:t>учениками из разных городов</w:t>
      </w:r>
      <w:r w:rsidR="00D47CEF" w:rsidRPr="007D113C">
        <w:rPr>
          <w:sz w:val="24"/>
          <w:szCs w:val="24"/>
        </w:rPr>
        <w:t>, продолжать столь ценное начатое им дело.</w:t>
      </w:r>
    </w:p>
    <w:p w:rsidR="00436647" w:rsidRPr="007D113C" w:rsidRDefault="00436647" w:rsidP="00436647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7D113C">
        <w:rPr>
          <w:rFonts w:ascii="Book Antiqua" w:hAnsi="Book Antiqua"/>
          <w:sz w:val="24"/>
          <w:szCs w:val="24"/>
        </w:rPr>
        <w:lastRenderedPageBreak/>
        <w:t>В рамка</w:t>
      </w:r>
      <w:r w:rsidR="00203B2B">
        <w:rPr>
          <w:rFonts w:ascii="Book Antiqua" w:hAnsi="Book Antiqua"/>
          <w:sz w:val="24"/>
          <w:szCs w:val="24"/>
        </w:rPr>
        <w:t xml:space="preserve">х </w:t>
      </w:r>
      <w:r w:rsidR="009A41E5">
        <w:rPr>
          <w:rFonts w:ascii="Book Antiqua" w:hAnsi="Book Antiqua"/>
          <w:sz w:val="24"/>
          <w:szCs w:val="24"/>
          <w:lang w:val="en-US"/>
        </w:rPr>
        <w:t>III</w:t>
      </w:r>
      <w:r w:rsidR="009A41E5" w:rsidRPr="009A41E5">
        <w:rPr>
          <w:rFonts w:ascii="Book Antiqua" w:hAnsi="Book Antiqua"/>
          <w:sz w:val="24"/>
          <w:szCs w:val="24"/>
        </w:rPr>
        <w:t xml:space="preserve"> </w:t>
      </w:r>
      <w:r w:rsidR="009A41E5">
        <w:rPr>
          <w:rFonts w:ascii="Book Antiqua" w:hAnsi="Book Antiqua"/>
          <w:sz w:val="24"/>
          <w:szCs w:val="24"/>
        </w:rPr>
        <w:t xml:space="preserve">научной </w:t>
      </w:r>
      <w:r w:rsidR="00203B2B">
        <w:rPr>
          <w:rFonts w:ascii="Book Antiqua" w:hAnsi="Book Antiqua"/>
          <w:sz w:val="24"/>
          <w:szCs w:val="24"/>
        </w:rPr>
        <w:t>конференции в формате пленарного и</w:t>
      </w:r>
      <w:r w:rsidRPr="007D113C">
        <w:rPr>
          <w:rFonts w:ascii="Book Antiqua" w:hAnsi="Book Antiqua"/>
          <w:sz w:val="24"/>
          <w:szCs w:val="24"/>
        </w:rPr>
        <w:t xml:space="preserve"> секционных заседаний, а также круглого стола планируется обсуждение проблем роста конкурентоспособности</w:t>
      </w:r>
      <w:r w:rsidR="00203B2B">
        <w:rPr>
          <w:rFonts w:ascii="Book Antiqua" w:hAnsi="Book Antiqua"/>
          <w:sz w:val="24"/>
          <w:szCs w:val="24"/>
        </w:rPr>
        <w:t xml:space="preserve"> и</w:t>
      </w:r>
      <w:r w:rsidRPr="007D113C">
        <w:rPr>
          <w:rFonts w:ascii="Book Antiqua" w:hAnsi="Book Antiqua"/>
          <w:sz w:val="24"/>
          <w:szCs w:val="24"/>
        </w:rPr>
        <w:t xml:space="preserve"> развития социально-экономической системы</w:t>
      </w:r>
      <w:r w:rsidR="00D47CEF" w:rsidRPr="007D113C">
        <w:rPr>
          <w:rFonts w:ascii="Book Antiqua" w:hAnsi="Book Antiqua"/>
          <w:sz w:val="24"/>
          <w:szCs w:val="24"/>
        </w:rPr>
        <w:t xml:space="preserve"> – </w:t>
      </w:r>
      <w:r w:rsidRPr="007D113C">
        <w:rPr>
          <w:rFonts w:ascii="Book Antiqua" w:hAnsi="Book Antiqua"/>
          <w:sz w:val="24"/>
          <w:szCs w:val="24"/>
        </w:rPr>
        <w:t>предприятия</w:t>
      </w:r>
      <w:r w:rsidR="00D47CEF" w:rsidRPr="007D113C">
        <w:rPr>
          <w:rFonts w:ascii="Book Antiqua" w:hAnsi="Book Antiqua"/>
          <w:sz w:val="24"/>
          <w:szCs w:val="24"/>
        </w:rPr>
        <w:t xml:space="preserve">, отрасли, региона, </w:t>
      </w:r>
      <w:r w:rsidRPr="007D113C">
        <w:rPr>
          <w:rFonts w:ascii="Book Antiqua" w:hAnsi="Book Antiqua"/>
          <w:sz w:val="24"/>
          <w:szCs w:val="24"/>
        </w:rPr>
        <w:t>национальной экономикой в целом.</w:t>
      </w:r>
    </w:p>
    <w:p w:rsidR="000A3498" w:rsidRPr="007D113C" w:rsidRDefault="000A3498" w:rsidP="000A3498">
      <w:pPr>
        <w:pStyle w:val="a3"/>
        <w:spacing w:line="286" w:lineRule="exact"/>
        <w:ind w:left="808"/>
        <w:rPr>
          <w:sz w:val="24"/>
          <w:szCs w:val="24"/>
        </w:rPr>
      </w:pPr>
      <w:r w:rsidRPr="007D113C">
        <w:rPr>
          <w:i/>
          <w:sz w:val="24"/>
          <w:szCs w:val="24"/>
        </w:rPr>
        <w:t>Перечень направлений работы конференции</w:t>
      </w:r>
      <w:r w:rsidRPr="007D113C">
        <w:rPr>
          <w:sz w:val="24"/>
          <w:szCs w:val="24"/>
        </w:rPr>
        <w:t>:</w:t>
      </w:r>
    </w:p>
    <w:p w:rsidR="000A3498" w:rsidRPr="007D113C" w:rsidRDefault="000A3498" w:rsidP="000A3498">
      <w:pPr>
        <w:pStyle w:val="a5"/>
        <w:numPr>
          <w:ilvl w:val="0"/>
          <w:numId w:val="1"/>
        </w:numPr>
        <w:tabs>
          <w:tab w:val="left" w:pos="1169"/>
        </w:tabs>
        <w:rPr>
          <w:sz w:val="24"/>
          <w:szCs w:val="24"/>
        </w:rPr>
      </w:pPr>
      <w:r w:rsidRPr="007D113C">
        <w:rPr>
          <w:sz w:val="24"/>
          <w:szCs w:val="24"/>
        </w:rPr>
        <w:t>Экономическая теория и экономическое образование для современной</w:t>
      </w:r>
      <w:r w:rsidRPr="007D113C">
        <w:rPr>
          <w:spacing w:val="-12"/>
          <w:sz w:val="24"/>
          <w:szCs w:val="24"/>
        </w:rPr>
        <w:t xml:space="preserve"> </w:t>
      </w:r>
      <w:r w:rsidRPr="007D113C">
        <w:rPr>
          <w:sz w:val="24"/>
          <w:szCs w:val="24"/>
        </w:rPr>
        <w:t>России</w:t>
      </w:r>
    </w:p>
    <w:p w:rsidR="000A3498" w:rsidRPr="007D113C" w:rsidRDefault="000A3498" w:rsidP="000A3498">
      <w:pPr>
        <w:pStyle w:val="a5"/>
        <w:numPr>
          <w:ilvl w:val="0"/>
          <w:numId w:val="1"/>
        </w:numPr>
        <w:tabs>
          <w:tab w:val="left" w:pos="1169"/>
        </w:tabs>
        <w:rPr>
          <w:sz w:val="24"/>
          <w:szCs w:val="24"/>
        </w:rPr>
      </w:pPr>
      <w:r w:rsidRPr="007D113C">
        <w:rPr>
          <w:sz w:val="24"/>
          <w:szCs w:val="24"/>
        </w:rPr>
        <w:t>Саморазвитие социально-экономических систем: страна, регион, город,</w:t>
      </w:r>
      <w:r w:rsidRPr="007D113C">
        <w:rPr>
          <w:spacing w:val="-8"/>
          <w:sz w:val="24"/>
          <w:szCs w:val="24"/>
        </w:rPr>
        <w:t xml:space="preserve"> </w:t>
      </w:r>
      <w:r w:rsidRPr="007D113C">
        <w:rPr>
          <w:sz w:val="24"/>
          <w:szCs w:val="24"/>
        </w:rPr>
        <w:t>район</w:t>
      </w:r>
    </w:p>
    <w:p w:rsidR="000A3498" w:rsidRPr="007D113C" w:rsidRDefault="000A3498" w:rsidP="000A3498">
      <w:pPr>
        <w:pStyle w:val="a5"/>
        <w:numPr>
          <w:ilvl w:val="0"/>
          <w:numId w:val="1"/>
        </w:numPr>
        <w:tabs>
          <w:tab w:val="left" w:pos="1169"/>
        </w:tabs>
        <w:rPr>
          <w:sz w:val="24"/>
          <w:szCs w:val="24"/>
        </w:rPr>
      </w:pPr>
      <w:r w:rsidRPr="007D113C">
        <w:rPr>
          <w:sz w:val="24"/>
          <w:szCs w:val="24"/>
        </w:rPr>
        <w:t>Эффективность промышленного предприятия в современной</w:t>
      </w:r>
      <w:r w:rsidRPr="007D113C">
        <w:rPr>
          <w:spacing w:val="-8"/>
          <w:sz w:val="24"/>
          <w:szCs w:val="24"/>
        </w:rPr>
        <w:t xml:space="preserve"> </w:t>
      </w:r>
      <w:r w:rsidRPr="007D113C">
        <w:rPr>
          <w:sz w:val="24"/>
          <w:szCs w:val="24"/>
        </w:rPr>
        <w:t>России</w:t>
      </w:r>
    </w:p>
    <w:p w:rsidR="000A3498" w:rsidRPr="007D113C" w:rsidRDefault="00F93BF8" w:rsidP="000A3498">
      <w:pPr>
        <w:pStyle w:val="a5"/>
        <w:numPr>
          <w:ilvl w:val="0"/>
          <w:numId w:val="1"/>
        </w:numPr>
        <w:tabs>
          <w:tab w:val="left" w:pos="1169"/>
        </w:tabs>
        <w:rPr>
          <w:sz w:val="24"/>
          <w:szCs w:val="24"/>
        </w:rPr>
      </w:pPr>
      <w:r w:rsidRPr="007D113C">
        <w:rPr>
          <w:sz w:val="24"/>
          <w:szCs w:val="24"/>
        </w:rPr>
        <w:t>К</w:t>
      </w:r>
      <w:r w:rsidR="000A3498" w:rsidRPr="007D113C">
        <w:rPr>
          <w:sz w:val="24"/>
          <w:szCs w:val="24"/>
        </w:rPr>
        <w:t>онкурентоспособност</w:t>
      </w:r>
      <w:r w:rsidRPr="007D113C">
        <w:rPr>
          <w:sz w:val="24"/>
          <w:szCs w:val="24"/>
        </w:rPr>
        <w:t>ь</w:t>
      </w:r>
      <w:r w:rsidR="000A3498" w:rsidRPr="007D113C">
        <w:rPr>
          <w:sz w:val="24"/>
          <w:szCs w:val="24"/>
        </w:rPr>
        <w:t xml:space="preserve"> индустриального</w:t>
      </w:r>
      <w:r w:rsidR="000A3498" w:rsidRPr="007D113C">
        <w:rPr>
          <w:spacing w:val="-6"/>
          <w:sz w:val="24"/>
          <w:szCs w:val="24"/>
        </w:rPr>
        <w:t xml:space="preserve"> </w:t>
      </w:r>
      <w:r w:rsidR="000A3498" w:rsidRPr="007D113C">
        <w:rPr>
          <w:sz w:val="24"/>
          <w:szCs w:val="24"/>
        </w:rPr>
        <w:t>региона</w:t>
      </w:r>
    </w:p>
    <w:p w:rsidR="000A3498" w:rsidRPr="007D113C" w:rsidRDefault="000A3498" w:rsidP="009A41E5">
      <w:pPr>
        <w:pStyle w:val="a3"/>
        <w:ind w:left="100" w:right="113" w:firstLine="708"/>
        <w:jc w:val="both"/>
        <w:rPr>
          <w:b/>
          <w:color w:val="000000" w:themeColor="text1"/>
          <w:sz w:val="24"/>
          <w:szCs w:val="24"/>
        </w:rPr>
      </w:pPr>
      <w:r w:rsidRPr="007D113C">
        <w:rPr>
          <w:sz w:val="24"/>
          <w:szCs w:val="24"/>
        </w:rPr>
        <w:t>К участию в конференции приглашаются ведущие российские</w:t>
      </w:r>
      <w:r w:rsidR="006D4436">
        <w:rPr>
          <w:sz w:val="24"/>
          <w:szCs w:val="24"/>
        </w:rPr>
        <w:t xml:space="preserve"> и зарубежные специалисты,</w:t>
      </w:r>
      <w:r w:rsidRPr="007D113C">
        <w:rPr>
          <w:sz w:val="24"/>
          <w:szCs w:val="24"/>
        </w:rPr>
        <w:t xml:space="preserve"> </w:t>
      </w:r>
      <w:r w:rsidR="006D4436">
        <w:rPr>
          <w:sz w:val="24"/>
          <w:szCs w:val="24"/>
        </w:rPr>
        <w:t>представители</w:t>
      </w:r>
      <w:r w:rsidR="006D4436" w:rsidRPr="007D113C">
        <w:rPr>
          <w:sz w:val="24"/>
          <w:szCs w:val="24"/>
        </w:rPr>
        <w:t xml:space="preserve"> бизнес-сообщества и органов государственной власти</w:t>
      </w:r>
      <w:r w:rsidR="006D4436">
        <w:rPr>
          <w:sz w:val="24"/>
          <w:szCs w:val="24"/>
        </w:rPr>
        <w:t>,</w:t>
      </w:r>
      <w:r w:rsidR="006D4436" w:rsidRPr="007D113C">
        <w:rPr>
          <w:sz w:val="24"/>
          <w:szCs w:val="24"/>
        </w:rPr>
        <w:t xml:space="preserve"> </w:t>
      </w:r>
      <w:r w:rsidRPr="007D113C">
        <w:rPr>
          <w:sz w:val="24"/>
          <w:szCs w:val="24"/>
        </w:rPr>
        <w:t>молоды</w:t>
      </w:r>
      <w:r w:rsidR="006D4436">
        <w:rPr>
          <w:sz w:val="24"/>
          <w:szCs w:val="24"/>
        </w:rPr>
        <w:t>е</w:t>
      </w:r>
      <w:r w:rsidRPr="007D113C">
        <w:rPr>
          <w:sz w:val="24"/>
          <w:szCs w:val="24"/>
        </w:rPr>
        <w:t xml:space="preserve"> учёны</w:t>
      </w:r>
      <w:r w:rsidR="006D4436">
        <w:rPr>
          <w:sz w:val="24"/>
          <w:szCs w:val="24"/>
        </w:rPr>
        <w:t>е</w:t>
      </w:r>
      <w:r w:rsidRPr="007D113C">
        <w:rPr>
          <w:sz w:val="24"/>
          <w:szCs w:val="24"/>
        </w:rPr>
        <w:t>, аспирант</w:t>
      </w:r>
      <w:r w:rsidR="006D4436">
        <w:rPr>
          <w:sz w:val="24"/>
          <w:szCs w:val="24"/>
        </w:rPr>
        <w:t>ы,</w:t>
      </w:r>
      <w:r w:rsidRPr="007D113C">
        <w:rPr>
          <w:sz w:val="24"/>
          <w:szCs w:val="24"/>
        </w:rPr>
        <w:t xml:space="preserve"> </w:t>
      </w:r>
      <w:r w:rsidR="006D4436">
        <w:rPr>
          <w:sz w:val="24"/>
          <w:szCs w:val="24"/>
        </w:rPr>
        <w:t>магистранты.</w:t>
      </w:r>
      <w:r w:rsidRPr="007D113C">
        <w:rPr>
          <w:sz w:val="24"/>
          <w:szCs w:val="24"/>
        </w:rPr>
        <w:t xml:space="preserve"> </w:t>
      </w:r>
      <w:r w:rsidR="006D4436">
        <w:rPr>
          <w:sz w:val="24"/>
          <w:szCs w:val="24"/>
        </w:rPr>
        <w:t>О</w:t>
      </w:r>
      <w:r w:rsidRPr="007D113C">
        <w:rPr>
          <w:sz w:val="24"/>
          <w:szCs w:val="24"/>
        </w:rPr>
        <w:t>рганиз</w:t>
      </w:r>
      <w:r w:rsidR="006D4436">
        <w:rPr>
          <w:sz w:val="24"/>
          <w:szCs w:val="24"/>
        </w:rPr>
        <w:t>уются инициативные</w:t>
      </w:r>
      <w:r w:rsidRPr="007D113C">
        <w:rPr>
          <w:sz w:val="24"/>
          <w:szCs w:val="24"/>
        </w:rPr>
        <w:t xml:space="preserve"> секци</w:t>
      </w:r>
      <w:r w:rsidR="006D4436">
        <w:rPr>
          <w:sz w:val="24"/>
          <w:szCs w:val="24"/>
        </w:rPr>
        <w:t>и</w:t>
      </w:r>
      <w:r w:rsidRPr="007D113C">
        <w:rPr>
          <w:sz w:val="24"/>
          <w:szCs w:val="24"/>
        </w:rPr>
        <w:t xml:space="preserve"> по согласованию с организационным комитетом. Рабочий язык конференции – русский.</w:t>
      </w:r>
      <w:r w:rsidR="009A41E5">
        <w:rPr>
          <w:sz w:val="24"/>
          <w:szCs w:val="24"/>
        </w:rPr>
        <w:t xml:space="preserve"> </w:t>
      </w:r>
      <w:r w:rsidRPr="007D113C">
        <w:rPr>
          <w:b/>
          <w:color w:val="000000" w:themeColor="text1"/>
          <w:sz w:val="24"/>
          <w:szCs w:val="24"/>
        </w:rPr>
        <w:t>Участие в конференции бесплатное</w:t>
      </w:r>
      <w:r w:rsidR="003D6D7A">
        <w:rPr>
          <w:b/>
          <w:color w:val="000000" w:themeColor="text1"/>
          <w:sz w:val="24"/>
          <w:szCs w:val="24"/>
        </w:rPr>
        <w:t>.</w:t>
      </w:r>
    </w:p>
    <w:p w:rsidR="0085569D" w:rsidRDefault="000A3498" w:rsidP="00F93BF8">
      <w:pPr>
        <w:spacing w:after="0" w:line="240" w:lineRule="auto"/>
        <w:ind w:left="102" w:right="113" w:firstLine="708"/>
        <w:jc w:val="both"/>
      </w:pPr>
      <w:r w:rsidRPr="007D113C">
        <w:rPr>
          <w:rFonts w:ascii="Book Antiqua" w:hAnsi="Book Antiqua"/>
          <w:sz w:val="24"/>
          <w:szCs w:val="24"/>
        </w:rPr>
        <w:t xml:space="preserve">Желающие принять участие в конференции должны в срок до </w:t>
      </w:r>
      <w:r w:rsidR="00922277" w:rsidRPr="007D113C">
        <w:rPr>
          <w:rFonts w:ascii="Book Antiqua" w:hAnsi="Book Antiqua"/>
          <w:b/>
          <w:color w:val="000000" w:themeColor="text1"/>
          <w:sz w:val="24"/>
          <w:szCs w:val="24"/>
        </w:rPr>
        <w:t>15 марта 2019</w:t>
      </w:r>
      <w:r w:rsidRPr="007D113C">
        <w:rPr>
          <w:rFonts w:ascii="Book Antiqua" w:hAnsi="Book Antiqua"/>
          <w:b/>
          <w:color w:val="000000" w:themeColor="text1"/>
          <w:sz w:val="24"/>
          <w:szCs w:val="24"/>
        </w:rPr>
        <w:t xml:space="preserve"> года </w:t>
      </w:r>
      <w:r w:rsidRPr="007D113C">
        <w:rPr>
          <w:rFonts w:ascii="Book Antiqua" w:hAnsi="Book Antiqua"/>
          <w:b/>
          <w:sz w:val="24"/>
          <w:szCs w:val="24"/>
        </w:rPr>
        <w:t xml:space="preserve">прислать на </w:t>
      </w:r>
      <w:r w:rsidRPr="00AD087B">
        <w:rPr>
          <w:rFonts w:ascii="Book Antiqua" w:hAnsi="Book Antiqua"/>
          <w:b/>
          <w:sz w:val="24"/>
          <w:szCs w:val="24"/>
        </w:rPr>
        <w:t xml:space="preserve">электронный адрес </w:t>
      </w:r>
      <w:hyperlink r:id="rId7">
        <w:r w:rsidRPr="00AD087B">
          <w:rPr>
            <w:rFonts w:ascii="Book Antiqua" w:hAnsi="Book Antiqua"/>
            <w:b/>
            <w:color w:val="0000FF"/>
            <w:sz w:val="24"/>
            <w:szCs w:val="24"/>
            <w:u w:val="single" w:color="0000FF"/>
          </w:rPr>
          <w:t>ieo-konf@csu.ru</w:t>
        </w:r>
        <w:r w:rsidRPr="00AD087B">
          <w:rPr>
            <w:rFonts w:ascii="Book Antiqua" w:hAnsi="Book Antiqua"/>
            <w:b/>
            <w:color w:val="0000FF"/>
            <w:sz w:val="24"/>
            <w:szCs w:val="24"/>
          </w:rPr>
          <w:t xml:space="preserve"> </w:t>
        </w:r>
      </w:hyperlink>
      <w:r w:rsidRPr="00AD087B">
        <w:rPr>
          <w:rFonts w:ascii="Book Antiqua" w:hAnsi="Book Antiqua"/>
          <w:b/>
          <w:sz w:val="24"/>
          <w:szCs w:val="24"/>
        </w:rPr>
        <w:t xml:space="preserve">заявку и </w:t>
      </w:r>
      <w:r w:rsidR="00203B2B" w:rsidRPr="00AD087B">
        <w:rPr>
          <w:rFonts w:ascii="Book Antiqua" w:hAnsi="Book Antiqua"/>
          <w:b/>
          <w:sz w:val="24"/>
          <w:szCs w:val="24"/>
        </w:rPr>
        <w:t>расширенную аннотацию доклада (</w:t>
      </w:r>
      <w:r w:rsidR="009A41E5" w:rsidRPr="00AD087B">
        <w:rPr>
          <w:rFonts w:ascii="Book Antiqua" w:hAnsi="Book Antiqua"/>
          <w:b/>
          <w:sz w:val="24"/>
          <w:szCs w:val="24"/>
        </w:rPr>
        <w:t>250-350</w:t>
      </w:r>
      <w:r w:rsidRPr="00AD087B">
        <w:rPr>
          <w:rFonts w:ascii="Book Antiqua" w:hAnsi="Book Antiqua"/>
          <w:b/>
          <w:sz w:val="24"/>
          <w:szCs w:val="24"/>
        </w:rPr>
        <w:t xml:space="preserve"> слов). </w:t>
      </w:r>
      <w:r w:rsidRPr="00AD087B">
        <w:rPr>
          <w:rFonts w:ascii="Book Antiqua" w:hAnsi="Book Antiqua"/>
          <w:sz w:val="24"/>
          <w:szCs w:val="24"/>
        </w:rPr>
        <w:t>Фа</w:t>
      </w:r>
      <w:r w:rsidR="00922277" w:rsidRPr="00AD087B">
        <w:rPr>
          <w:rFonts w:ascii="Book Antiqua" w:hAnsi="Book Antiqua"/>
          <w:sz w:val="24"/>
          <w:szCs w:val="24"/>
        </w:rPr>
        <w:t>йл с заявкой и аннотацией нужно озаглавить в формате</w:t>
      </w:r>
      <w:r w:rsidRPr="00AD087B">
        <w:rPr>
          <w:rFonts w:ascii="Book Antiqua" w:hAnsi="Book Antiqua"/>
          <w:sz w:val="24"/>
          <w:szCs w:val="24"/>
        </w:rPr>
        <w:t xml:space="preserve"> «ЗАЯВКА_</w:t>
      </w:r>
      <w:r w:rsidR="00922277" w:rsidRPr="00AD087B">
        <w:rPr>
          <w:rFonts w:ascii="Book Antiqua" w:hAnsi="Book Antiqua"/>
          <w:sz w:val="24"/>
          <w:szCs w:val="24"/>
        </w:rPr>
        <w:t>ФИО АВТОРА (</w:t>
      </w:r>
      <w:r w:rsidR="00203B2B" w:rsidRPr="00AD087B">
        <w:rPr>
          <w:rFonts w:ascii="Book Antiqua" w:hAnsi="Book Antiqua"/>
          <w:sz w:val="24"/>
          <w:szCs w:val="24"/>
        </w:rPr>
        <w:t xml:space="preserve">3 </w:t>
      </w:r>
      <w:r w:rsidR="00922277" w:rsidRPr="00AD087B">
        <w:rPr>
          <w:rFonts w:ascii="Book Antiqua" w:hAnsi="Book Antiqua"/>
          <w:sz w:val="24"/>
          <w:szCs w:val="24"/>
        </w:rPr>
        <w:t>ВНК)</w:t>
      </w:r>
      <w:r w:rsidRPr="00AD087B">
        <w:rPr>
          <w:rFonts w:ascii="Book Antiqua" w:hAnsi="Book Antiqua"/>
          <w:sz w:val="24"/>
          <w:szCs w:val="24"/>
        </w:rPr>
        <w:t>», «АННОТАЦИЯ_</w:t>
      </w:r>
      <w:r w:rsidR="00922277" w:rsidRPr="00AD087B">
        <w:rPr>
          <w:rFonts w:ascii="Book Antiqua" w:hAnsi="Book Antiqua"/>
          <w:sz w:val="24"/>
          <w:szCs w:val="24"/>
        </w:rPr>
        <w:t>ФИО АВТОРА (</w:t>
      </w:r>
      <w:r w:rsidR="00203B2B" w:rsidRPr="00AD087B">
        <w:rPr>
          <w:rFonts w:ascii="Book Antiqua" w:hAnsi="Book Antiqua"/>
          <w:sz w:val="24"/>
          <w:szCs w:val="24"/>
        </w:rPr>
        <w:t xml:space="preserve">3 </w:t>
      </w:r>
      <w:r w:rsidR="00922277" w:rsidRPr="00AD087B">
        <w:rPr>
          <w:rFonts w:ascii="Book Antiqua" w:hAnsi="Book Antiqua"/>
          <w:sz w:val="24"/>
          <w:szCs w:val="24"/>
        </w:rPr>
        <w:t>ВНК)»</w:t>
      </w:r>
      <w:r w:rsidRPr="00AD087B">
        <w:rPr>
          <w:rFonts w:ascii="Book Antiqua" w:hAnsi="Book Antiqua"/>
          <w:sz w:val="24"/>
          <w:szCs w:val="24"/>
        </w:rPr>
        <w:t>. Тема письма долж</w:t>
      </w:r>
      <w:r w:rsidR="00922277" w:rsidRPr="00AD087B">
        <w:rPr>
          <w:rFonts w:ascii="Book Antiqua" w:hAnsi="Book Antiqua"/>
          <w:sz w:val="24"/>
          <w:szCs w:val="24"/>
        </w:rPr>
        <w:t>на начинаться со слова «ВНК-2019</w:t>
      </w:r>
      <w:r w:rsidRPr="00AD087B">
        <w:rPr>
          <w:rFonts w:ascii="Book Antiqua" w:hAnsi="Book Antiqua"/>
          <w:sz w:val="24"/>
          <w:szCs w:val="24"/>
        </w:rPr>
        <w:t>» и указания фамилии автора(</w:t>
      </w:r>
      <w:proofErr w:type="spellStart"/>
      <w:r w:rsidRPr="00AD087B">
        <w:rPr>
          <w:rFonts w:ascii="Book Antiqua" w:hAnsi="Book Antiqua"/>
          <w:sz w:val="24"/>
          <w:szCs w:val="24"/>
        </w:rPr>
        <w:t>ов</w:t>
      </w:r>
      <w:proofErr w:type="spellEnd"/>
      <w:r w:rsidRPr="00AD087B">
        <w:rPr>
          <w:rFonts w:ascii="Book Antiqua" w:hAnsi="Book Antiqua"/>
          <w:sz w:val="24"/>
          <w:szCs w:val="24"/>
        </w:rPr>
        <w:t xml:space="preserve">). Образцы заявки и шаблон аннотации </w:t>
      </w:r>
      <w:r w:rsidR="00A30610" w:rsidRPr="00AD087B">
        <w:rPr>
          <w:rFonts w:ascii="Book Antiqua" w:hAnsi="Book Antiqua"/>
          <w:sz w:val="24"/>
          <w:szCs w:val="24"/>
        </w:rPr>
        <w:t>доступны</w:t>
      </w:r>
      <w:r w:rsidRPr="00AD087B">
        <w:rPr>
          <w:rFonts w:ascii="Book Antiqua" w:hAnsi="Book Antiqua"/>
          <w:sz w:val="24"/>
          <w:szCs w:val="24"/>
        </w:rPr>
        <w:t xml:space="preserve"> по ссылке: </w:t>
      </w:r>
      <w:hyperlink r:id="rId8" w:history="1">
        <w:r w:rsidR="008B3B18" w:rsidRPr="00624520">
          <w:rPr>
            <w:rStyle w:val="a6"/>
          </w:rPr>
          <w:t>https://www.ieoscience.org/iii-vnk-im-tatarkina</w:t>
        </w:r>
      </w:hyperlink>
    </w:p>
    <w:p w:rsidR="003832EB" w:rsidRPr="00426920" w:rsidRDefault="00922277" w:rsidP="00426920">
      <w:pPr>
        <w:spacing w:after="0" w:line="240" w:lineRule="auto"/>
        <w:ind w:left="102" w:right="113" w:firstLine="708"/>
        <w:jc w:val="both"/>
        <w:rPr>
          <w:rFonts w:ascii="Book Antiqua" w:hAnsi="Book Antiqua"/>
          <w:sz w:val="24"/>
          <w:szCs w:val="24"/>
        </w:rPr>
      </w:pPr>
      <w:r w:rsidRPr="00426920">
        <w:rPr>
          <w:rFonts w:ascii="Book Antiqua" w:hAnsi="Book Antiqua"/>
          <w:sz w:val="24"/>
          <w:szCs w:val="24"/>
        </w:rPr>
        <w:t xml:space="preserve">К началу конференции </w:t>
      </w:r>
      <w:r w:rsidR="00A060DF" w:rsidRPr="00426920">
        <w:rPr>
          <w:rFonts w:ascii="Book Antiqua" w:hAnsi="Book Antiqua"/>
          <w:sz w:val="24"/>
          <w:szCs w:val="24"/>
        </w:rPr>
        <w:t>будет</w:t>
      </w:r>
      <w:r w:rsidRPr="00426920">
        <w:rPr>
          <w:rFonts w:ascii="Book Antiqua" w:hAnsi="Book Antiqua"/>
          <w:sz w:val="24"/>
          <w:szCs w:val="24"/>
        </w:rPr>
        <w:t xml:space="preserve"> издан сборни</w:t>
      </w:r>
      <w:r w:rsidR="0085569D" w:rsidRPr="00426920">
        <w:rPr>
          <w:rFonts w:ascii="Book Antiqua" w:hAnsi="Book Antiqua"/>
          <w:sz w:val="24"/>
          <w:szCs w:val="24"/>
        </w:rPr>
        <w:t>к аннотаци</w:t>
      </w:r>
      <w:r w:rsidR="00A060DF" w:rsidRPr="00426920">
        <w:rPr>
          <w:rFonts w:ascii="Book Antiqua" w:hAnsi="Book Antiqua"/>
          <w:sz w:val="24"/>
          <w:szCs w:val="24"/>
        </w:rPr>
        <w:t>й</w:t>
      </w:r>
      <w:r w:rsidR="0085569D" w:rsidRPr="00426920">
        <w:rPr>
          <w:rFonts w:ascii="Book Antiqua" w:hAnsi="Book Antiqua"/>
          <w:sz w:val="24"/>
          <w:szCs w:val="24"/>
        </w:rPr>
        <w:t xml:space="preserve"> с индексацией РИНЦ</w:t>
      </w:r>
      <w:r w:rsidR="00A060DF" w:rsidRPr="00426920">
        <w:rPr>
          <w:rFonts w:ascii="Book Antiqua" w:hAnsi="Book Antiqua"/>
          <w:sz w:val="24"/>
          <w:szCs w:val="24"/>
        </w:rPr>
        <w:t>; п</w:t>
      </w:r>
      <w:r w:rsidR="0085569D" w:rsidRPr="00426920">
        <w:rPr>
          <w:rFonts w:ascii="Book Antiqua" w:hAnsi="Book Antiqua"/>
          <w:sz w:val="24"/>
          <w:szCs w:val="24"/>
        </w:rPr>
        <w:t xml:space="preserve">о итогам конференции </w:t>
      </w:r>
      <w:r w:rsidR="00A060DF" w:rsidRPr="00426920">
        <w:rPr>
          <w:rFonts w:ascii="Book Antiqua" w:hAnsi="Book Antiqua"/>
          <w:sz w:val="24"/>
          <w:szCs w:val="24"/>
        </w:rPr>
        <w:t>–</w:t>
      </w:r>
      <w:r w:rsidR="0085569D" w:rsidRPr="00426920">
        <w:rPr>
          <w:rFonts w:ascii="Book Antiqua" w:hAnsi="Book Antiqua"/>
          <w:sz w:val="24"/>
          <w:szCs w:val="24"/>
        </w:rPr>
        <w:t xml:space="preserve"> опубликован сборник материалов с последующей индексацией РИНЦ. </w:t>
      </w:r>
      <w:r w:rsidR="00A30610" w:rsidRPr="00426920">
        <w:rPr>
          <w:rFonts w:ascii="Book Antiqua" w:hAnsi="Book Antiqua"/>
          <w:sz w:val="24"/>
          <w:szCs w:val="24"/>
        </w:rPr>
        <w:t xml:space="preserve">По всем вопросам </w:t>
      </w:r>
      <w:r w:rsidR="000A3498" w:rsidRPr="00426920">
        <w:rPr>
          <w:rFonts w:ascii="Book Antiqua" w:hAnsi="Book Antiqua"/>
          <w:sz w:val="24"/>
          <w:szCs w:val="24"/>
        </w:rPr>
        <w:t>мож</w:t>
      </w:r>
      <w:r w:rsidR="00A30610" w:rsidRPr="00426920">
        <w:rPr>
          <w:rFonts w:ascii="Book Antiqua" w:hAnsi="Book Antiqua"/>
          <w:sz w:val="24"/>
          <w:szCs w:val="24"/>
        </w:rPr>
        <w:t>но</w:t>
      </w:r>
      <w:r w:rsidR="000A3498" w:rsidRPr="00426920">
        <w:rPr>
          <w:rFonts w:ascii="Book Antiqua" w:hAnsi="Book Antiqua"/>
          <w:sz w:val="24"/>
          <w:szCs w:val="24"/>
        </w:rPr>
        <w:t xml:space="preserve"> обращаться в оргкомитет конференции</w:t>
      </w:r>
      <w:r w:rsidR="00A060DF" w:rsidRPr="00426920">
        <w:rPr>
          <w:rFonts w:ascii="Book Antiqua" w:hAnsi="Book Antiqua"/>
          <w:sz w:val="24"/>
          <w:szCs w:val="24"/>
        </w:rPr>
        <w:t xml:space="preserve"> </w:t>
      </w:r>
      <w:r w:rsidR="000A3498" w:rsidRPr="00426920">
        <w:rPr>
          <w:rFonts w:ascii="Book Antiqua" w:hAnsi="Book Antiqua"/>
          <w:sz w:val="24"/>
          <w:szCs w:val="24"/>
        </w:rPr>
        <w:t xml:space="preserve">по электронному адресу </w:t>
      </w:r>
      <w:hyperlink r:id="rId9">
        <w:r w:rsidR="000A3498" w:rsidRPr="00426920">
          <w:rPr>
            <w:rFonts w:ascii="Book Antiqua" w:hAnsi="Book Antiqua"/>
            <w:b/>
            <w:color w:val="0000FF"/>
            <w:sz w:val="24"/>
            <w:szCs w:val="24"/>
            <w:u w:val="single" w:color="0000FF"/>
          </w:rPr>
          <w:t>ieo-konf@csu.ru</w:t>
        </w:r>
      </w:hyperlink>
      <w:r w:rsidR="000A3498" w:rsidRPr="00426920">
        <w:rPr>
          <w:rFonts w:ascii="Book Antiqua" w:hAnsi="Book Antiqua"/>
          <w:b/>
          <w:sz w:val="24"/>
          <w:szCs w:val="24"/>
        </w:rPr>
        <w:t xml:space="preserve">, </w:t>
      </w:r>
      <w:r w:rsidR="0085569D" w:rsidRPr="00426920">
        <w:rPr>
          <w:rFonts w:ascii="Book Antiqua" w:hAnsi="Book Antiqua"/>
          <w:sz w:val="24"/>
          <w:szCs w:val="24"/>
        </w:rPr>
        <w:t>а также по телефону: +7</w:t>
      </w:r>
      <w:r w:rsidR="000A3498" w:rsidRPr="00426920">
        <w:rPr>
          <w:rFonts w:ascii="Book Antiqua" w:hAnsi="Book Antiqua"/>
          <w:sz w:val="24"/>
          <w:szCs w:val="24"/>
        </w:rPr>
        <w:t xml:space="preserve"> (351) 799-71-46</w:t>
      </w:r>
      <w:r w:rsidR="00A060DF" w:rsidRPr="00426920">
        <w:rPr>
          <w:rFonts w:ascii="Book Antiqua" w:hAnsi="Book Antiqua"/>
          <w:sz w:val="24"/>
          <w:szCs w:val="24"/>
        </w:rPr>
        <w:t>.</w:t>
      </w:r>
      <w:r w:rsidR="00F656FB" w:rsidRPr="00426920">
        <w:rPr>
          <w:rFonts w:ascii="Book Antiqua" w:hAnsi="Book Antiqua"/>
          <w:sz w:val="24"/>
          <w:szCs w:val="24"/>
        </w:rPr>
        <w:t xml:space="preserve"> Контактное лицо – </w:t>
      </w:r>
      <w:proofErr w:type="spellStart"/>
      <w:r w:rsidR="00F656FB" w:rsidRPr="00426920">
        <w:rPr>
          <w:rFonts w:ascii="Book Antiqua" w:hAnsi="Book Antiqua"/>
          <w:sz w:val="24"/>
          <w:szCs w:val="24"/>
        </w:rPr>
        <w:t>Бенц</w:t>
      </w:r>
      <w:proofErr w:type="spellEnd"/>
      <w:r w:rsidR="00F656FB" w:rsidRPr="00426920">
        <w:rPr>
          <w:rFonts w:ascii="Book Antiqua" w:hAnsi="Book Antiqua"/>
          <w:sz w:val="24"/>
          <w:szCs w:val="24"/>
        </w:rPr>
        <w:t xml:space="preserve"> Дарья Сергеевна.</w:t>
      </w:r>
    </w:p>
    <w:sectPr w:rsidR="003832EB" w:rsidRPr="00426920" w:rsidSect="009A41E5">
      <w:pgSz w:w="11910" w:h="16840"/>
      <w:pgMar w:top="851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40DDF"/>
    <w:multiLevelType w:val="hybridMultilevel"/>
    <w:tmpl w:val="BE3C947C"/>
    <w:lvl w:ilvl="0" w:tplc="F372F776">
      <w:start w:val="1"/>
      <w:numFmt w:val="decimal"/>
      <w:lvlText w:val="%1."/>
      <w:lvlJc w:val="left"/>
      <w:pPr>
        <w:ind w:left="1168" w:hanging="360"/>
      </w:pPr>
      <w:rPr>
        <w:rFonts w:ascii="Book Antiqua" w:eastAsia="Book Antiqua" w:hAnsi="Book Antiqua" w:cs="Book Antiqua" w:hint="default"/>
        <w:w w:val="100"/>
        <w:sz w:val="23"/>
        <w:szCs w:val="23"/>
        <w:lang w:val="ru-RU" w:eastAsia="ru-RU" w:bidi="ru-RU"/>
      </w:rPr>
    </w:lvl>
    <w:lvl w:ilvl="1" w:tplc="EDC2F390">
      <w:numFmt w:val="bullet"/>
      <w:lvlText w:val="•"/>
      <w:lvlJc w:val="left"/>
      <w:pPr>
        <w:ind w:left="2112" w:hanging="360"/>
      </w:pPr>
      <w:rPr>
        <w:rFonts w:hint="default"/>
        <w:lang w:val="ru-RU" w:eastAsia="ru-RU" w:bidi="ru-RU"/>
      </w:rPr>
    </w:lvl>
    <w:lvl w:ilvl="2" w:tplc="65526C82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1A00D158">
      <w:numFmt w:val="bullet"/>
      <w:lvlText w:val="•"/>
      <w:lvlJc w:val="left"/>
      <w:pPr>
        <w:ind w:left="4017" w:hanging="360"/>
      </w:pPr>
      <w:rPr>
        <w:rFonts w:hint="default"/>
        <w:lang w:val="ru-RU" w:eastAsia="ru-RU" w:bidi="ru-RU"/>
      </w:rPr>
    </w:lvl>
    <w:lvl w:ilvl="4" w:tplc="A510D8CA">
      <w:numFmt w:val="bullet"/>
      <w:lvlText w:val="•"/>
      <w:lvlJc w:val="left"/>
      <w:pPr>
        <w:ind w:left="4970" w:hanging="360"/>
      </w:pPr>
      <w:rPr>
        <w:rFonts w:hint="default"/>
        <w:lang w:val="ru-RU" w:eastAsia="ru-RU" w:bidi="ru-RU"/>
      </w:rPr>
    </w:lvl>
    <w:lvl w:ilvl="5" w:tplc="3D24F164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6" w:tplc="0F06B4A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AA003922">
      <w:numFmt w:val="bullet"/>
      <w:lvlText w:val="•"/>
      <w:lvlJc w:val="left"/>
      <w:pPr>
        <w:ind w:left="7828" w:hanging="360"/>
      </w:pPr>
      <w:rPr>
        <w:rFonts w:hint="default"/>
        <w:lang w:val="ru-RU" w:eastAsia="ru-RU" w:bidi="ru-RU"/>
      </w:rPr>
    </w:lvl>
    <w:lvl w:ilvl="8" w:tplc="579A2142">
      <w:numFmt w:val="bullet"/>
      <w:lvlText w:val="•"/>
      <w:lvlJc w:val="left"/>
      <w:pPr>
        <w:ind w:left="878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98"/>
    <w:rsid w:val="000A3498"/>
    <w:rsid w:val="001614B2"/>
    <w:rsid w:val="001D248E"/>
    <w:rsid w:val="00203B2B"/>
    <w:rsid w:val="00293177"/>
    <w:rsid w:val="002B4372"/>
    <w:rsid w:val="002D7293"/>
    <w:rsid w:val="002F47CF"/>
    <w:rsid w:val="0035357C"/>
    <w:rsid w:val="00366639"/>
    <w:rsid w:val="003713B9"/>
    <w:rsid w:val="003832EB"/>
    <w:rsid w:val="00384D51"/>
    <w:rsid w:val="003D6D7A"/>
    <w:rsid w:val="00426920"/>
    <w:rsid w:val="00436647"/>
    <w:rsid w:val="0045604C"/>
    <w:rsid w:val="004C1C0E"/>
    <w:rsid w:val="006D4436"/>
    <w:rsid w:val="007D113C"/>
    <w:rsid w:val="0085569D"/>
    <w:rsid w:val="008B3B18"/>
    <w:rsid w:val="008E25B7"/>
    <w:rsid w:val="00912739"/>
    <w:rsid w:val="00920D9E"/>
    <w:rsid w:val="00922277"/>
    <w:rsid w:val="009A41E5"/>
    <w:rsid w:val="00A060DF"/>
    <w:rsid w:val="00A30610"/>
    <w:rsid w:val="00A710BC"/>
    <w:rsid w:val="00AD087B"/>
    <w:rsid w:val="00AD54C3"/>
    <w:rsid w:val="00AE53B1"/>
    <w:rsid w:val="00B76CDB"/>
    <w:rsid w:val="00BB1B87"/>
    <w:rsid w:val="00CC67EF"/>
    <w:rsid w:val="00D47CEF"/>
    <w:rsid w:val="00DD4FF4"/>
    <w:rsid w:val="00E57077"/>
    <w:rsid w:val="00E75C1F"/>
    <w:rsid w:val="00F34CDB"/>
    <w:rsid w:val="00F656FB"/>
    <w:rsid w:val="00F82A44"/>
    <w:rsid w:val="00F93BF8"/>
    <w:rsid w:val="00F944F7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3D261-BA3E-4013-B4E8-F51BE3F8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A3498"/>
    <w:pPr>
      <w:widowControl w:val="0"/>
      <w:autoSpaceDE w:val="0"/>
      <w:autoSpaceDN w:val="0"/>
      <w:spacing w:after="0" w:line="240" w:lineRule="auto"/>
      <w:ind w:left="2313"/>
      <w:outlineLvl w:val="0"/>
    </w:pPr>
    <w:rPr>
      <w:rFonts w:ascii="Book Antiqua" w:eastAsia="Book Antiqua" w:hAnsi="Book Antiqua" w:cs="Book Antiqua"/>
      <w:b/>
      <w:bCs/>
      <w:sz w:val="32"/>
      <w:szCs w:val="32"/>
      <w:lang w:eastAsia="ru-RU" w:bidi="ru-RU"/>
    </w:rPr>
  </w:style>
  <w:style w:type="paragraph" w:styleId="2">
    <w:name w:val="heading 2"/>
    <w:basedOn w:val="a"/>
    <w:link w:val="20"/>
    <w:uiPriority w:val="1"/>
    <w:qFormat/>
    <w:rsid w:val="000A3498"/>
    <w:pPr>
      <w:widowControl w:val="0"/>
      <w:autoSpaceDE w:val="0"/>
      <w:autoSpaceDN w:val="0"/>
      <w:spacing w:after="0" w:line="240" w:lineRule="auto"/>
      <w:ind w:left="2450" w:right="38"/>
      <w:jc w:val="center"/>
      <w:outlineLvl w:val="1"/>
    </w:pPr>
    <w:rPr>
      <w:rFonts w:ascii="Book Antiqua" w:eastAsia="Book Antiqua" w:hAnsi="Book Antiqua" w:cs="Book Antiqua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3498"/>
    <w:rPr>
      <w:rFonts w:ascii="Book Antiqua" w:eastAsia="Book Antiqua" w:hAnsi="Book Antiqua" w:cs="Book Antiqua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A3498"/>
    <w:rPr>
      <w:rFonts w:ascii="Book Antiqua" w:eastAsia="Book Antiqua" w:hAnsi="Book Antiqua" w:cs="Book Antiqua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A3498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3"/>
      <w:szCs w:val="23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A3498"/>
    <w:rPr>
      <w:rFonts w:ascii="Book Antiqua" w:eastAsia="Book Antiqua" w:hAnsi="Book Antiqua" w:cs="Book Antiqua"/>
      <w:sz w:val="23"/>
      <w:szCs w:val="23"/>
      <w:lang w:eastAsia="ru-RU" w:bidi="ru-RU"/>
    </w:rPr>
  </w:style>
  <w:style w:type="paragraph" w:styleId="a5">
    <w:name w:val="List Paragraph"/>
    <w:basedOn w:val="a"/>
    <w:uiPriority w:val="1"/>
    <w:qFormat/>
    <w:rsid w:val="000A3498"/>
    <w:pPr>
      <w:widowControl w:val="0"/>
      <w:autoSpaceDE w:val="0"/>
      <w:autoSpaceDN w:val="0"/>
      <w:spacing w:after="0" w:line="286" w:lineRule="exact"/>
      <w:ind w:left="1168" w:hanging="360"/>
    </w:pPr>
    <w:rPr>
      <w:rFonts w:ascii="Book Antiqua" w:eastAsia="Book Antiqua" w:hAnsi="Book Antiqua" w:cs="Book Antiqua"/>
      <w:lang w:eastAsia="ru-RU" w:bidi="ru-RU"/>
    </w:rPr>
  </w:style>
  <w:style w:type="character" w:styleId="a6">
    <w:name w:val="Hyperlink"/>
    <w:basedOn w:val="a0"/>
    <w:uiPriority w:val="99"/>
    <w:unhideWhenUsed/>
    <w:rsid w:val="00FB4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oscience.org/iii-vnk-im-tatarkina" TargetMode="External"/><Relationship Id="rId3" Type="http://schemas.openxmlformats.org/officeDocument/2006/relationships/styles" Target="styles.xml"/><Relationship Id="rId7" Type="http://schemas.openxmlformats.org/officeDocument/2006/relationships/hyperlink" Target="mailto:ieo-konf@c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o-konf@c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9D40-84B1-42FB-BEFB-0090EC0F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5</cp:revision>
  <dcterms:created xsi:type="dcterms:W3CDTF">2019-02-01T06:45:00Z</dcterms:created>
  <dcterms:modified xsi:type="dcterms:W3CDTF">2019-02-01T06:49:00Z</dcterms:modified>
</cp:coreProperties>
</file>